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2" w:rsidRPr="000F3A82" w:rsidRDefault="00EC44D0" w:rsidP="00D1775A">
      <w:pPr>
        <w:pStyle w:val="NormalWeb"/>
        <w:tabs>
          <w:tab w:val="left" w:pos="1560"/>
          <w:tab w:val="left" w:pos="8742"/>
        </w:tabs>
        <w:spacing w:before="120" w:beforeAutospacing="0" w:after="120" w:afterAutospacing="0"/>
        <w:ind w:lef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CHAMADA PÚBLICA</w:t>
      </w:r>
      <w:r w:rsidR="00E546E2" w:rsidRPr="000F3A82">
        <w:rPr>
          <w:rFonts w:ascii="Arial" w:hAnsi="Arial" w:cs="Arial"/>
          <w:b/>
          <w:bCs/>
        </w:rPr>
        <w:t xml:space="preserve"> Nº 00</w:t>
      </w:r>
      <w:r w:rsidR="003C50B6">
        <w:rPr>
          <w:rFonts w:ascii="Arial" w:hAnsi="Arial" w:cs="Arial"/>
          <w:b/>
          <w:bCs/>
        </w:rPr>
        <w:t>1/2017</w:t>
      </w:r>
    </w:p>
    <w:p w:rsidR="00E546E2" w:rsidRPr="000F3A82" w:rsidRDefault="00E546E2" w:rsidP="00E546E2">
      <w:pPr>
        <w:pStyle w:val="NormalWeb"/>
        <w:tabs>
          <w:tab w:val="left" w:pos="1560"/>
          <w:tab w:val="left" w:pos="8742"/>
        </w:tabs>
        <w:spacing w:before="120" w:beforeAutospacing="0" w:after="120" w:afterAutospacing="0"/>
        <w:rPr>
          <w:rFonts w:ascii="Arial" w:hAnsi="Arial" w:cs="Arial"/>
          <w:b/>
          <w:bCs/>
          <w:sz w:val="2"/>
        </w:rPr>
      </w:pPr>
    </w:p>
    <w:p w:rsidR="00E546E2" w:rsidRPr="003C50B6" w:rsidRDefault="00E546E2" w:rsidP="003C50B6">
      <w:pPr>
        <w:pStyle w:val="NormalWeb"/>
        <w:tabs>
          <w:tab w:val="left" w:pos="1560"/>
          <w:tab w:val="left" w:pos="8742"/>
        </w:tabs>
        <w:spacing w:before="120" w:beforeAutospacing="0" w:after="120" w:afterAutospacing="0"/>
        <w:ind w:firstLine="1701"/>
        <w:jc w:val="both"/>
        <w:rPr>
          <w:rFonts w:ascii="Arial" w:hAnsi="Arial" w:cs="Arial"/>
          <w:bCs/>
        </w:rPr>
      </w:pPr>
      <w:r w:rsidRPr="000F3A82">
        <w:rPr>
          <w:rFonts w:ascii="Arial" w:hAnsi="Arial" w:cs="Arial"/>
          <w:bCs/>
        </w:rPr>
        <w:t>A SECRETARIA MUNICIPAL DE EDUCAÇÃO CULTURA E ESPORTES</w:t>
      </w:r>
      <w:r w:rsidRPr="000F3A82">
        <w:rPr>
          <w:rFonts w:ascii="Arial" w:hAnsi="Arial" w:cs="Arial"/>
        </w:rPr>
        <w:t xml:space="preserve">, no uso de suas atribuições </w:t>
      </w:r>
      <w:r w:rsidR="00EE2704">
        <w:rPr>
          <w:rFonts w:ascii="Arial" w:hAnsi="Arial" w:cs="Arial"/>
        </w:rPr>
        <w:t>legais e com fundamento nos artigos 46 e 47 da</w:t>
      </w:r>
      <w:r w:rsidRPr="000F3A82">
        <w:rPr>
          <w:rStyle w:val="Forte"/>
          <w:rFonts w:ascii="Arial" w:hAnsi="Arial" w:cs="Arial"/>
          <w:b w:val="0"/>
          <w:bCs w:val="0"/>
          <w:kern w:val="16"/>
        </w:rPr>
        <w:t xml:space="preserve"> Lei Complementar Municipal nº 009/2010 de 15 de junho de 2010</w:t>
      </w:r>
      <w:r w:rsidR="00EE2704">
        <w:rPr>
          <w:rFonts w:ascii="Arial" w:hAnsi="Arial" w:cs="Arial"/>
        </w:rPr>
        <w:t xml:space="preserve"> e no decreto nº 66 de 30 de junho de 201</w:t>
      </w:r>
      <w:r w:rsidR="002A1A7F">
        <w:rPr>
          <w:rFonts w:ascii="Arial" w:hAnsi="Arial" w:cs="Arial"/>
        </w:rPr>
        <w:t>7</w:t>
      </w:r>
      <w:r w:rsidR="00EE2704">
        <w:rPr>
          <w:rFonts w:ascii="Arial" w:hAnsi="Arial" w:cs="Arial"/>
        </w:rPr>
        <w:t>,</w:t>
      </w:r>
      <w:r w:rsidRPr="000F3A82">
        <w:rPr>
          <w:rFonts w:ascii="Arial" w:hAnsi="Arial" w:cs="Arial"/>
        </w:rPr>
        <w:t xml:space="preserve"> torna pública, para conhecimento dos interessados, a abertura das inscrições de </w:t>
      </w:r>
      <w:r w:rsidRPr="000F3A82">
        <w:rPr>
          <w:rFonts w:ascii="Arial" w:hAnsi="Arial" w:cs="Arial"/>
          <w:bCs/>
        </w:rPr>
        <w:t xml:space="preserve">Cadastro Reserva de Professores Habilitados para </w:t>
      </w:r>
      <w:r>
        <w:rPr>
          <w:rFonts w:ascii="Arial" w:hAnsi="Arial" w:cs="Arial"/>
          <w:bCs/>
        </w:rPr>
        <w:t>Contratação</w:t>
      </w:r>
      <w:r w:rsidRPr="000F3A82">
        <w:rPr>
          <w:rFonts w:ascii="Arial" w:hAnsi="Arial" w:cs="Arial"/>
          <w:bCs/>
        </w:rPr>
        <w:t xml:space="preserve"> Temporária da Secretaria Municipal de Educação, para atuar</w:t>
      </w:r>
      <w:r w:rsidR="00EE2704">
        <w:rPr>
          <w:rFonts w:ascii="Arial" w:hAnsi="Arial" w:cs="Arial"/>
          <w:bCs/>
        </w:rPr>
        <w:t xml:space="preserve"> </w:t>
      </w:r>
      <w:r w:rsidR="003C50B6">
        <w:rPr>
          <w:rFonts w:ascii="Arial" w:hAnsi="Arial" w:cs="Arial"/>
          <w:bCs/>
        </w:rPr>
        <w:t xml:space="preserve">em unidades escolares da Rede Municipal de Ensino, </w:t>
      </w:r>
      <w:r w:rsidR="002A1A7F">
        <w:rPr>
          <w:rFonts w:ascii="Arial" w:hAnsi="Arial" w:cs="Arial"/>
          <w:bCs/>
        </w:rPr>
        <w:t xml:space="preserve">e </w:t>
      </w:r>
      <w:r w:rsidR="003C50B6">
        <w:rPr>
          <w:rFonts w:ascii="Arial" w:hAnsi="Arial" w:cs="Arial"/>
          <w:bCs/>
        </w:rPr>
        <w:t xml:space="preserve">em programas e projetos </w:t>
      </w:r>
      <w:r w:rsidR="002A1A7F" w:rsidRPr="000F3A82">
        <w:rPr>
          <w:rFonts w:ascii="Arial" w:hAnsi="Arial" w:cs="Arial"/>
          <w:bCs/>
        </w:rPr>
        <w:t xml:space="preserve">educacionais </w:t>
      </w:r>
      <w:r w:rsidRPr="000F3A82">
        <w:rPr>
          <w:rFonts w:ascii="Arial" w:hAnsi="Arial" w:cs="Arial"/>
          <w:bCs/>
        </w:rPr>
        <w:t>para o ano letivo de 201</w:t>
      </w:r>
      <w:r w:rsidR="003C50B6">
        <w:rPr>
          <w:rFonts w:ascii="Arial" w:hAnsi="Arial" w:cs="Arial"/>
          <w:bCs/>
        </w:rPr>
        <w:t>8</w:t>
      </w:r>
      <w:r w:rsidRPr="000F3A82">
        <w:rPr>
          <w:rFonts w:ascii="Arial" w:hAnsi="Arial" w:cs="Arial"/>
        </w:rPr>
        <w:t>.</w:t>
      </w:r>
    </w:p>
    <w:p w:rsidR="00E546E2" w:rsidRPr="000F3A82" w:rsidRDefault="00E546E2" w:rsidP="00E546E2">
      <w:pPr>
        <w:pStyle w:val="NormalWeb"/>
        <w:tabs>
          <w:tab w:val="left" w:pos="1560"/>
          <w:tab w:val="left" w:pos="8742"/>
        </w:tabs>
        <w:spacing w:before="120" w:beforeAutospacing="0" w:after="120" w:afterAutospacing="0"/>
        <w:jc w:val="both"/>
        <w:rPr>
          <w:rFonts w:ascii="Arial" w:hAnsi="Arial" w:cs="Arial"/>
          <w:b/>
        </w:rPr>
      </w:pPr>
      <w:r w:rsidRPr="000F3A82">
        <w:rPr>
          <w:rFonts w:ascii="Arial" w:hAnsi="Arial" w:cs="Arial"/>
          <w:b/>
        </w:rPr>
        <w:t>Do Cadastramento</w:t>
      </w:r>
      <w:r w:rsidR="008563D2">
        <w:rPr>
          <w:rFonts w:ascii="Arial" w:hAnsi="Arial" w:cs="Arial"/>
          <w:b/>
        </w:rPr>
        <w:t xml:space="preserve"> </w:t>
      </w:r>
    </w:p>
    <w:p w:rsidR="00E546E2" w:rsidRPr="000F3A82" w:rsidRDefault="00E546E2" w:rsidP="00E546E2">
      <w:pPr>
        <w:pStyle w:val="NormalWeb"/>
        <w:tabs>
          <w:tab w:val="left" w:pos="1560"/>
          <w:tab w:val="left" w:pos="8742"/>
        </w:tabs>
        <w:spacing w:before="120" w:beforeAutospacing="0" w:after="120" w:afterAutospacing="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 xml:space="preserve">1 – O cadastramento de que se dispõe nesse edital é requisito para o professor ministrar </w:t>
      </w:r>
      <w:r>
        <w:rPr>
          <w:rFonts w:ascii="Arial" w:hAnsi="Arial" w:cs="Arial"/>
        </w:rPr>
        <w:t xml:space="preserve">aulas </w:t>
      </w:r>
      <w:r w:rsidRPr="000F3A82">
        <w:rPr>
          <w:rFonts w:ascii="Arial" w:hAnsi="Arial" w:cs="Arial"/>
        </w:rPr>
        <w:t>temporárias na rede municipal de ensino de Taquarussu-MS</w:t>
      </w:r>
      <w:r>
        <w:rPr>
          <w:rFonts w:ascii="Arial" w:hAnsi="Arial" w:cs="Arial"/>
        </w:rPr>
        <w:t>.</w:t>
      </w:r>
    </w:p>
    <w:p w:rsidR="00E546E2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 xml:space="preserve">2 - O cadastramento será efetuado, no período de </w:t>
      </w:r>
      <w:r w:rsidR="004000DE">
        <w:rPr>
          <w:rFonts w:ascii="Arial" w:hAnsi="Arial" w:cs="Arial"/>
        </w:rPr>
        <w:t>04 de dezembro</w:t>
      </w:r>
      <w:r w:rsidRPr="000F3A82">
        <w:rPr>
          <w:rFonts w:ascii="Arial" w:hAnsi="Arial" w:cs="Arial"/>
        </w:rPr>
        <w:t xml:space="preserve"> </w:t>
      </w:r>
      <w:r w:rsidR="004000DE">
        <w:rPr>
          <w:rFonts w:ascii="Arial" w:hAnsi="Arial" w:cs="Arial"/>
        </w:rPr>
        <w:t>à 13 de dezembro</w:t>
      </w:r>
      <w:r>
        <w:rPr>
          <w:rFonts w:ascii="Arial" w:hAnsi="Arial" w:cs="Arial"/>
        </w:rPr>
        <w:t xml:space="preserve"> </w:t>
      </w:r>
      <w:r w:rsidRPr="000F3A82">
        <w:rPr>
          <w:rFonts w:ascii="Arial" w:hAnsi="Arial" w:cs="Arial"/>
        </w:rPr>
        <w:t>de 201</w:t>
      </w:r>
      <w:r w:rsidR="003C50B6">
        <w:rPr>
          <w:rFonts w:ascii="Arial" w:hAnsi="Arial" w:cs="Arial"/>
        </w:rPr>
        <w:t>7</w:t>
      </w:r>
      <w:r w:rsidRPr="000F3A82">
        <w:rPr>
          <w:rFonts w:ascii="Arial" w:hAnsi="Arial" w:cs="Arial"/>
        </w:rPr>
        <w:t xml:space="preserve"> das 07:00 às 11:00 horas devendo o interessado retirar a ficha de cadastramento na sede da SEMEC na rua Profª </w:t>
      </w:r>
      <w:r w:rsidR="004000DE">
        <w:rPr>
          <w:rFonts w:ascii="Arial" w:hAnsi="Arial" w:cs="Arial"/>
        </w:rPr>
        <w:t>Nahir Rodrigues Nogueira nº 711, ou nas escolas municipais (Irene Linda Ziole Crivelli e C.E.I – Esmeralda Carvalho Cunha).</w:t>
      </w:r>
    </w:p>
    <w:p w:rsidR="00E546E2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>3 – A en</w:t>
      </w:r>
      <w:r w:rsidR="00C008C9">
        <w:rPr>
          <w:rFonts w:ascii="Arial" w:hAnsi="Arial" w:cs="Arial"/>
        </w:rPr>
        <w:t>trega da ficha de cadastrame</w:t>
      </w:r>
      <w:r w:rsidR="0058684B">
        <w:rPr>
          <w:rFonts w:ascii="Arial" w:hAnsi="Arial" w:cs="Arial"/>
        </w:rPr>
        <w:t>nto preenchida</w:t>
      </w:r>
      <w:r w:rsidR="00C008C9">
        <w:rPr>
          <w:rFonts w:ascii="Arial" w:hAnsi="Arial" w:cs="Arial"/>
        </w:rPr>
        <w:t xml:space="preserve"> </w:t>
      </w:r>
      <w:r w:rsidRPr="000F3A82">
        <w:rPr>
          <w:rFonts w:ascii="Arial" w:hAnsi="Arial" w:cs="Arial"/>
        </w:rPr>
        <w:t xml:space="preserve">ocorrerá </w:t>
      </w:r>
      <w:r>
        <w:rPr>
          <w:rFonts w:ascii="Arial" w:hAnsi="Arial" w:cs="Arial"/>
        </w:rPr>
        <w:t xml:space="preserve">apenas </w:t>
      </w:r>
      <w:r w:rsidR="0058684B">
        <w:rPr>
          <w:rFonts w:ascii="Arial" w:hAnsi="Arial" w:cs="Arial"/>
        </w:rPr>
        <w:t xml:space="preserve">na </w:t>
      </w:r>
      <w:r w:rsidR="00C008C9">
        <w:rPr>
          <w:rFonts w:ascii="Arial" w:hAnsi="Arial" w:cs="Arial"/>
        </w:rPr>
        <w:t>sede da SEMEC</w:t>
      </w:r>
      <w:r w:rsidRPr="000F3A82">
        <w:rPr>
          <w:rFonts w:ascii="Arial" w:hAnsi="Arial" w:cs="Arial"/>
        </w:rPr>
        <w:t>.</w:t>
      </w:r>
    </w:p>
    <w:p w:rsidR="00E546E2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>4 - Antes de concluir o preenchimento da ficha, o candidato deverá conferir todas as informações pr</w:t>
      </w:r>
      <w:r w:rsidR="003C50B6">
        <w:rPr>
          <w:rFonts w:ascii="Arial" w:hAnsi="Arial" w:cs="Arial"/>
        </w:rPr>
        <w:t>estadas, inclusive licenciatura e</w:t>
      </w:r>
      <w:r w:rsidRPr="000F3A82">
        <w:rPr>
          <w:rFonts w:ascii="Arial" w:hAnsi="Arial" w:cs="Arial"/>
        </w:rPr>
        <w:t xml:space="preserve"> disciplina.</w:t>
      </w:r>
    </w:p>
    <w:p w:rsidR="00EC44D0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>5 - As informações prestadas no preenchimento do formulário são de inteir</w:t>
      </w:r>
      <w:r w:rsidR="00EC44D0">
        <w:rPr>
          <w:rFonts w:ascii="Arial" w:hAnsi="Arial" w:cs="Arial"/>
        </w:rPr>
        <w:t xml:space="preserve">a responsabilidade do candidato, sendo que </w:t>
      </w:r>
      <w:r w:rsidR="00C523F4">
        <w:rPr>
          <w:rFonts w:ascii="Arial" w:hAnsi="Arial" w:cs="Arial"/>
        </w:rPr>
        <w:t>qualquer falsidade ou inexatidão nos dados e nos documentos apresentados pelo candidato, apuradas a qualquer tempo, acarretarão a anulação de sua inscrição, e responsabilização segundo os ditames legais.</w:t>
      </w:r>
    </w:p>
    <w:p w:rsidR="00E546E2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>6 - A Secretaria Municipal de Educação</w:t>
      </w:r>
      <w:r>
        <w:rPr>
          <w:rFonts w:ascii="Arial" w:hAnsi="Arial" w:cs="Arial"/>
        </w:rPr>
        <w:t xml:space="preserve"> </w:t>
      </w:r>
      <w:r w:rsidRPr="000F3A82">
        <w:rPr>
          <w:rFonts w:ascii="Arial" w:hAnsi="Arial" w:cs="Arial"/>
        </w:rPr>
        <w:t xml:space="preserve">(SEMEC) não se responsabilizará </w:t>
      </w:r>
      <w:r w:rsidR="00D1775A">
        <w:rPr>
          <w:rFonts w:ascii="Arial" w:hAnsi="Arial" w:cs="Arial"/>
        </w:rPr>
        <w:t xml:space="preserve">por equívocos </w:t>
      </w:r>
      <w:r w:rsidR="002A1A7F">
        <w:rPr>
          <w:rFonts w:ascii="Arial" w:hAnsi="Arial" w:cs="Arial"/>
        </w:rPr>
        <w:t xml:space="preserve">no </w:t>
      </w:r>
      <w:r w:rsidRPr="000F3A82">
        <w:rPr>
          <w:rFonts w:ascii="Arial" w:hAnsi="Arial" w:cs="Arial"/>
        </w:rPr>
        <w:t>preenchimento da ficha de inscrição.</w:t>
      </w:r>
    </w:p>
    <w:p w:rsidR="00E546E2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>7 – Os interessados em se cadastrar no quadro de reserva de professores temporários da SEMEC poderão fazê-lo em mais de uma habilitação.</w:t>
      </w:r>
    </w:p>
    <w:p w:rsidR="00E546E2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 xml:space="preserve">8 - </w:t>
      </w:r>
      <w:r>
        <w:rPr>
          <w:rFonts w:ascii="Arial" w:hAnsi="Arial" w:cs="Arial"/>
        </w:rPr>
        <w:t xml:space="preserve">O professor </w:t>
      </w:r>
      <w:r w:rsidR="00D1775A">
        <w:rPr>
          <w:rFonts w:ascii="Arial" w:hAnsi="Arial" w:cs="Arial"/>
        </w:rPr>
        <w:t>com cargo permanente</w:t>
      </w:r>
      <w:r>
        <w:rPr>
          <w:rFonts w:ascii="Arial" w:hAnsi="Arial" w:cs="Arial"/>
        </w:rPr>
        <w:t xml:space="preserve"> com jornada de 20 horas, que</w:t>
      </w:r>
      <w:r w:rsidR="00D1775A">
        <w:rPr>
          <w:rFonts w:ascii="Arial" w:hAnsi="Arial" w:cs="Arial"/>
        </w:rPr>
        <w:t xml:space="preserve"> pretende exercer aulas complementares e/ou convocados em caráter temporário também</w:t>
      </w:r>
      <w:r w:rsidRPr="000F3A82">
        <w:rPr>
          <w:rFonts w:ascii="Arial" w:hAnsi="Arial" w:cs="Arial"/>
        </w:rPr>
        <w:t xml:space="preserve"> deverá fazer a inscrição. </w:t>
      </w:r>
    </w:p>
    <w:p w:rsidR="00E546E2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>9 - A relação de professores cadastrados, por opção de cadastro, será publicada em Diário Oficial do Município, até o dia</w:t>
      </w:r>
      <w:r w:rsidRPr="000F3A82">
        <w:rPr>
          <w:rFonts w:ascii="Arial" w:hAnsi="Arial" w:cs="Arial"/>
          <w:color w:val="FF0000"/>
        </w:rPr>
        <w:t xml:space="preserve"> </w:t>
      </w:r>
      <w:r w:rsidR="004000DE">
        <w:rPr>
          <w:rFonts w:ascii="Arial" w:hAnsi="Arial" w:cs="Arial"/>
        </w:rPr>
        <w:t>15 de dezembro</w:t>
      </w:r>
      <w:r w:rsidRPr="000F3A82">
        <w:rPr>
          <w:rFonts w:ascii="Arial" w:hAnsi="Arial" w:cs="Arial"/>
        </w:rPr>
        <w:t xml:space="preserve"> de 201</w:t>
      </w:r>
      <w:r w:rsidR="00D1775A">
        <w:rPr>
          <w:rFonts w:ascii="Arial" w:hAnsi="Arial" w:cs="Arial"/>
        </w:rPr>
        <w:t>7</w:t>
      </w:r>
      <w:r w:rsidRPr="000F3A82">
        <w:rPr>
          <w:rFonts w:ascii="Arial" w:hAnsi="Arial" w:cs="Arial"/>
        </w:rPr>
        <w:t>.</w:t>
      </w:r>
    </w:p>
    <w:p w:rsidR="00E546E2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>10 -</w:t>
      </w:r>
      <w:r w:rsidRPr="000F3A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candidato que</w:t>
      </w:r>
      <w:r w:rsidR="00326219">
        <w:rPr>
          <w:rFonts w:ascii="Arial" w:hAnsi="Arial" w:cs="Arial"/>
        </w:rPr>
        <w:t xml:space="preserve"> se</w:t>
      </w:r>
      <w:r w:rsidR="004000DE">
        <w:rPr>
          <w:rFonts w:ascii="Arial" w:hAnsi="Arial" w:cs="Arial"/>
        </w:rPr>
        <w:t xml:space="preserve"> inscrever, </w:t>
      </w:r>
      <w:r>
        <w:rPr>
          <w:rFonts w:ascii="Arial" w:hAnsi="Arial" w:cs="Arial"/>
        </w:rPr>
        <w:t>deverá ter formação em curso de licenciatura plena devidamente reconhecida pelo MEC, na área de atuação pretendida.</w:t>
      </w:r>
    </w:p>
    <w:p w:rsidR="00E546E2" w:rsidRDefault="00D1775A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546E2" w:rsidRPr="000F3A82">
        <w:rPr>
          <w:rFonts w:ascii="Arial" w:hAnsi="Arial" w:cs="Arial"/>
        </w:rPr>
        <w:t xml:space="preserve"> - O interessado poderá se inscrever nas disciplinas de acordo com a licenciatura e/ou habilitação.</w:t>
      </w:r>
    </w:p>
    <w:p w:rsidR="00E546E2" w:rsidRPr="000F3A82" w:rsidRDefault="00E546E2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>1</w:t>
      </w:r>
      <w:r w:rsidR="00326219">
        <w:rPr>
          <w:rFonts w:ascii="Arial" w:hAnsi="Arial" w:cs="Arial"/>
        </w:rPr>
        <w:t>2</w:t>
      </w:r>
      <w:r w:rsidRPr="000F3A82">
        <w:rPr>
          <w:rFonts w:ascii="Arial" w:hAnsi="Arial" w:cs="Arial"/>
        </w:rPr>
        <w:t xml:space="preserve"> - A efetivação da convocação será mediante a apresentação das documentações que comprovem a habilitação de acordo com a ficha de inscrição.</w:t>
      </w:r>
    </w:p>
    <w:p w:rsidR="00E546E2" w:rsidRPr="000F3A82" w:rsidRDefault="00E546E2" w:rsidP="00C523F4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0F3A82">
        <w:rPr>
          <w:rFonts w:ascii="Arial" w:hAnsi="Arial" w:cs="Arial"/>
        </w:rPr>
        <w:t>Parágrafo único. A não comprovação da habilitação implicará anulação da inscrição.</w:t>
      </w:r>
    </w:p>
    <w:p w:rsidR="00E546E2" w:rsidRPr="000F3A82" w:rsidRDefault="00C523F4" w:rsidP="00E546E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E546E2" w:rsidRPr="000F3A82">
        <w:rPr>
          <w:rFonts w:ascii="Arial" w:hAnsi="Arial" w:cs="Arial"/>
        </w:rPr>
        <w:t xml:space="preserve"> - O contrato poderá ser encerrado a qualquer tempo ou quando o titular da vaga retornar às atividades.</w:t>
      </w:r>
      <w:r w:rsidR="00E546E2">
        <w:rPr>
          <w:rFonts w:ascii="Arial" w:hAnsi="Arial" w:cs="Arial"/>
        </w:rPr>
        <w:tab/>
        <w:t>‘</w:t>
      </w:r>
    </w:p>
    <w:p w:rsidR="00C76196" w:rsidRDefault="00C523F4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67D4">
        <w:rPr>
          <w:rFonts w:ascii="Arial" w:hAnsi="Arial" w:cs="Arial"/>
        </w:rPr>
        <w:t>4</w:t>
      </w:r>
      <w:r w:rsidR="00E546E2" w:rsidRPr="000F3A82">
        <w:rPr>
          <w:rFonts w:ascii="Arial" w:hAnsi="Arial" w:cs="Arial"/>
        </w:rPr>
        <w:t xml:space="preserve"> -</w:t>
      </w:r>
      <w:r w:rsidR="00E546E2" w:rsidRPr="000F3A82">
        <w:rPr>
          <w:rFonts w:ascii="Arial" w:hAnsi="Arial" w:cs="Arial"/>
          <w:b/>
        </w:rPr>
        <w:t xml:space="preserve"> </w:t>
      </w:r>
      <w:r w:rsidR="00E546E2" w:rsidRPr="000F3A82">
        <w:rPr>
          <w:rFonts w:ascii="Arial" w:hAnsi="Arial" w:cs="Arial"/>
        </w:rPr>
        <w:t xml:space="preserve">Os candidatos serão selecionados para convocação nas vagas decorrentes de professores </w:t>
      </w:r>
      <w:r w:rsidR="00796299">
        <w:rPr>
          <w:rFonts w:ascii="Arial" w:hAnsi="Arial" w:cs="Arial"/>
        </w:rPr>
        <w:t>efetivos afastados que se encontrem:</w:t>
      </w:r>
      <w:r w:rsidR="00E546E2" w:rsidRPr="000F3A82">
        <w:rPr>
          <w:rFonts w:ascii="Arial" w:hAnsi="Arial" w:cs="Arial"/>
        </w:rPr>
        <w:t xml:space="preserve"> </w:t>
      </w:r>
    </w:p>
    <w:p w:rsidR="00C76196" w:rsidRDefault="00C76196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a) no exercício das funções de diretor, diretor-adjunto e coordenador pedagógico;</w:t>
      </w:r>
    </w:p>
    <w:p w:rsidR="00C76196" w:rsidRDefault="00C76196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b) nas hipóteses de licenças e afastamentos previstos em lei;</w:t>
      </w:r>
    </w:p>
    <w:p w:rsidR="00C76196" w:rsidRDefault="00C76196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c) readaptados; e</w:t>
      </w:r>
    </w:p>
    <w:p w:rsidR="00C76196" w:rsidRDefault="006C3338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d) no desempenho de mandato classista.</w:t>
      </w:r>
    </w:p>
    <w:p w:rsidR="00E546E2" w:rsidRDefault="00326219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67D4">
        <w:rPr>
          <w:rFonts w:ascii="Arial" w:hAnsi="Arial" w:cs="Arial"/>
        </w:rPr>
        <w:t>5</w:t>
      </w:r>
      <w:r w:rsidR="00E546E2" w:rsidRPr="000F3A82">
        <w:rPr>
          <w:rFonts w:ascii="Arial" w:hAnsi="Arial" w:cs="Arial"/>
        </w:rPr>
        <w:t xml:space="preserve"> - A convocação será feita em substituição ao professor titular e de acordo com a carga horá</w:t>
      </w:r>
      <w:r w:rsidR="00E546E2">
        <w:rPr>
          <w:rFonts w:ascii="Arial" w:hAnsi="Arial" w:cs="Arial"/>
        </w:rPr>
        <w:t>ria correspondente ao cargo.</w:t>
      </w:r>
    </w:p>
    <w:p w:rsidR="00E546E2" w:rsidRPr="000F3A82" w:rsidRDefault="00112930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67D4">
        <w:rPr>
          <w:rFonts w:ascii="Arial" w:hAnsi="Arial" w:cs="Arial"/>
        </w:rPr>
        <w:t>6</w:t>
      </w:r>
      <w:r w:rsidR="00E546E2">
        <w:rPr>
          <w:rFonts w:ascii="Arial" w:hAnsi="Arial" w:cs="Arial"/>
        </w:rPr>
        <w:t xml:space="preserve"> – Para fins de seleção a Secretaria Municipal de Educação levará em consideração a habilitação exigida para o cargo e a experiência na rede </w:t>
      </w:r>
      <w:r>
        <w:rPr>
          <w:rFonts w:ascii="Arial" w:hAnsi="Arial" w:cs="Arial"/>
        </w:rPr>
        <w:t xml:space="preserve">municipal </w:t>
      </w:r>
      <w:r w:rsidR="00E546E2">
        <w:rPr>
          <w:rFonts w:ascii="Arial" w:hAnsi="Arial" w:cs="Arial"/>
        </w:rPr>
        <w:t xml:space="preserve">de ensino. </w:t>
      </w:r>
    </w:p>
    <w:p w:rsidR="00E546E2" w:rsidRPr="000F3A82" w:rsidRDefault="00112930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67D4">
        <w:rPr>
          <w:rFonts w:ascii="Arial" w:hAnsi="Arial" w:cs="Arial"/>
        </w:rPr>
        <w:t>7</w:t>
      </w:r>
      <w:r w:rsidR="00E546E2" w:rsidRPr="000F3A82">
        <w:rPr>
          <w:rFonts w:ascii="Arial" w:hAnsi="Arial" w:cs="Arial"/>
        </w:rPr>
        <w:t xml:space="preserve"> - Os candidatos inscritos e não selecionados para convocação poderão deixar o currículo na unidade escolar de seu interesse para substituições em licenças saúde.</w:t>
      </w:r>
    </w:p>
    <w:p w:rsidR="00E546E2" w:rsidRDefault="000167D4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546E2" w:rsidRPr="000F3A82">
        <w:rPr>
          <w:rFonts w:ascii="Arial" w:hAnsi="Arial" w:cs="Arial"/>
        </w:rPr>
        <w:t xml:space="preserve"> - Ficam impedidos de participar deste edital </w:t>
      </w:r>
      <w:r w:rsidR="00195D5C">
        <w:rPr>
          <w:rFonts w:ascii="Arial" w:hAnsi="Arial" w:cs="Arial"/>
        </w:rPr>
        <w:t>para desempenho da função docente os candidatos que se encontram:</w:t>
      </w:r>
    </w:p>
    <w:p w:rsidR="009F3942" w:rsidRDefault="006C3338" w:rsidP="00E546E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000DE">
        <w:rPr>
          <w:rFonts w:ascii="Arial" w:hAnsi="Arial" w:cs="Arial"/>
        </w:rPr>
        <w:t>for ocupante de cargo ou emprego que implique em acumulação ilícita</w:t>
      </w:r>
      <w:r w:rsidR="009F3942">
        <w:rPr>
          <w:rFonts w:ascii="Arial" w:hAnsi="Arial" w:cs="Arial"/>
        </w:rPr>
        <w:t>;</w:t>
      </w:r>
    </w:p>
    <w:p w:rsidR="00955EA2" w:rsidRDefault="00286932" w:rsidP="00955EA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55EA2">
        <w:rPr>
          <w:rFonts w:ascii="Arial" w:hAnsi="Arial" w:cs="Arial"/>
        </w:rPr>
        <w:t>) no exercício de cargo público administrativo de nível fundamental e médio;</w:t>
      </w:r>
    </w:p>
    <w:p w:rsidR="00955EA2" w:rsidRDefault="00955EA2" w:rsidP="00955EA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c) ocupante de cargo público de professor readaptado definitivamente;</w:t>
      </w:r>
    </w:p>
    <w:p w:rsidR="00955EA2" w:rsidRDefault="00955EA2" w:rsidP="00955EA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d) no desempenho de cargo e/ou função militar;</w:t>
      </w:r>
    </w:p>
    <w:p w:rsidR="00955EA2" w:rsidRDefault="00955EA2" w:rsidP="00955EA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e) na qualidade de estrangeiro não naturalizado;</w:t>
      </w:r>
    </w:p>
    <w:p w:rsidR="00955EA2" w:rsidRDefault="00955EA2" w:rsidP="00955EA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f) com indisponibilidade de horário para cumprimento de carga horária integral do respectivo cargo;</w:t>
      </w:r>
    </w:p>
    <w:p w:rsidR="00955EA2" w:rsidRDefault="00955EA2" w:rsidP="00955EA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="00C00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servidor que esteja respondendo ou possuir condenação administrativa </w:t>
      </w:r>
      <w:r w:rsidR="00C008C9">
        <w:rPr>
          <w:rFonts w:ascii="Arial" w:hAnsi="Arial" w:cs="Arial"/>
        </w:rPr>
        <w:t>com trânsito em julgado.</w:t>
      </w:r>
    </w:p>
    <w:p w:rsidR="00955EA2" w:rsidRDefault="00955EA2" w:rsidP="00955EA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em situação de inelegibilidade em razão de condenação ou punição de qualquer natureza, na forma do § 9º-A do art.27 da Constituição Estadual. </w:t>
      </w:r>
    </w:p>
    <w:p w:rsidR="00C008C9" w:rsidRDefault="00C008C9" w:rsidP="00955EA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i) professor detentor de dois cargos, sendo um aposentado e um em efetivo exercício.</w:t>
      </w:r>
    </w:p>
    <w:p w:rsidR="00955EA2" w:rsidRPr="000F3A82" w:rsidRDefault="00955EA2" w:rsidP="00955EA2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0F3A82">
        <w:rPr>
          <w:rFonts w:ascii="Arial" w:hAnsi="Arial" w:cs="Arial"/>
        </w:rPr>
        <w:t xml:space="preserve"> - Os casos omissos neste edital serão resolvidos pela Secretaria Municipal de Educação Cultura e Esportes.</w:t>
      </w:r>
    </w:p>
    <w:p w:rsidR="00E546E2" w:rsidRDefault="00580396" w:rsidP="00C008C9">
      <w:pPr>
        <w:shd w:val="clear" w:color="auto" w:fill="FFFFFF"/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softHyphen/>
        <w:t>Taquarussu-MS, 01</w:t>
      </w:r>
      <w:r w:rsidR="00955EA2">
        <w:rPr>
          <w:rFonts w:ascii="Arial" w:hAnsi="Arial" w:cs="Arial"/>
        </w:rPr>
        <w:t xml:space="preserve"> de Dezembro</w:t>
      </w:r>
      <w:r w:rsidR="00E546E2" w:rsidRPr="000F3A82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="00E546E2" w:rsidRPr="000F3A82">
        <w:rPr>
          <w:rFonts w:ascii="Arial" w:hAnsi="Arial" w:cs="Arial"/>
        </w:rPr>
        <w:t>.</w:t>
      </w:r>
    </w:p>
    <w:p w:rsidR="000167D4" w:rsidRPr="000167D4" w:rsidRDefault="000167D4" w:rsidP="005A074A">
      <w:pPr>
        <w:shd w:val="clear" w:color="auto" w:fill="FFFFFF"/>
        <w:spacing w:before="120" w:after="120"/>
        <w:rPr>
          <w:rFonts w:ascii="Arial" w:hAnsi="Arial" w:cs="Arial"/>
          <w:sz w:val="10"/>
          <w:vertAlign w:val="subscript"/>
        </w:rPr>
      </w:pPr>
    </w:p>
    <w:p w:rsidR="00E546E2" w:rsidRPr="000F3A82" w:rsidRDefault="00E546E2" w:rsidP="00E546E2">
      <w:pPr>
        <w:shd w:val="clear" w:color="auto" w:fill="FFFFFF"/>
        <w:spacing w:before="120" w:after="120"/>
        <w:jc w:val="center"/>
        <w:rPr>
          <w:rFonts w:ascii="Arial" w:hAnsi="Arial" w:cs="Arial"/>
          <w:bCs/>
        </w:rPr>
      </w:pPr>
      <w:r w:rsidRPr="000F3A82">
        <w:rPr>
          <w:rFonts w:ascii="Arial" w:hAnsi="Arial" w:cs="Arial"/>
          <w:b/>
          <w:bCs/>
        </w:rPr>
        <w:t>Luciana de Lima Alves</w:t>
      </w:r>
      <w:r w:rsidRPr="000F3A82">
        <w:rPr>
          <w:rFonts w:ascii="Arial" w:hAnsi="Arial" w:cs="Arial"/>
          <w:b/>
          <w:bCs/>
        </w:rPr>
        <w:br/>
      </w:r>
      <w:r w:rsidRPr="000F3A82">
        <w:rPr>
          <w:rFonts w:ascii="Arial" w:hAnsi="Arial" w:cs="Arial"/>
          <w:bCs/>
        </w:rPr>
        <w:t>Secretária Municipa</w:t>
      </w:r>
      <w:r>
        <w:rPr>
          <w:rFonts w:ascii="Arial" w:hAnsi="Arial" w:cs="Arial"/>
          <w:bCs/>
        </w:rPr>
        <w:t>l de Educação Cultura e Esportes</w:t>
      </w:r>
    </w:p>
    <w:p w:rsidR="00F246D6" w:rsidRDefault="00F246D6"/>
    <w:sectPr w:rsidR="00F246D6" w:rsidSect="000F3A82">
      <w:headerReference w:type="default" r:id="rId7"/>
      <w:footerReference w:type="default" r:id="rId8"/>
      <w:pgSz w:w="11906" w:h="16838"/>
      <w:pgMar w:top="617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48" w:rsidRDefault="009E3348" w:rsidP="00C123E2">
      <w:r>
        <w:separator/>
      </w:r>
    </w:p>
  </w:endnote>
  <w:endnote w:type="continuationSeparator" w:id="1">
    <w:p w:rsidR="009E3348" w:rsidRDefault="009E3348" w:rsidP="00C1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D9" w:rsidRPr="00B27E91" w:rsidRDefault="009E16DE" w:rsidP="007D2DD9">
    <w:pPr>
      <w:pStyle w:val="NormalWeb"/>
      <w:pBdr>
        <w:top w:val="thinThickSmallGap" w:sz="24" w:space="1" w:color="auto"/>
      </w:pBdr>
      <w:tabs>
        <w:tab w:val="left" w:pos="9072"/>
      </w:tabs>
      <w:spacing w:before="0" w:beforeAutospacing="0" w:after="0" w:afterAutospacing="0"/>
      <w:ind w:right="-79"/>
      <w:jc w:val="center"/>
      <w:rPr>
        <w:rFonts w:ascii="Arial" w:hAnsi="Arial" w:cs="Arial"/>
        <w:kern w:val="16"/>
        <w:sz w:val="16"/>
        <w:szCs w:val="18"/>
      </w:rPr>
    </w:pPr>
    <w:r w:rsidRPr="00B27E91">
      <w:rPr>
        <w:rFonts w:ascii="Arial" w:hAnsi="Arial" w:cs="Arial"/>
        <w:kern w:val="16"/>
        <w:sz w:val="16"/>
        <w:szCs w:val="18"/>
      </w:rPr>
      <w:t>RUA PROF NAHIR RODRIGUES NOGUEIRA, 711 TELEFONE (067) 3444-1303-CEP 79.765-000 TAQUARUSSU-MS.</w:t>
    </w:r>
  </w:p>
  <w:p w:rsidR="007D2DD9" w:rsidRDefault="009E33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48" w:rsidRDefault="009E3348" w:rsidP="00C123E2">
      <w:r>
        <w:separator/>
      </w:r>
    </w:p>
  </w:footnote>
  <w:footnote w:type="continuationSeparator" w:id="1">
    <w:p w:rsidR="009E3348" w:rsidRDefault="009E3348" w:rsidP="00C1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2A" w:rsidRPr="00A03C54" w:rsidRDefault="009E3348">
    <w:pPr>
      <w:pStyle w:val="Cabealho"/>
      <w:rPr>
        <w:sz w:val="6"/>
      </w:rPr>
    </w:pPr>
  </w:p>
  <w:tbl>
    <w:tblPr>
      <w:tblW w:w="93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428"/>
      <w:gridCol w:w="6199"/>
      <w:gridCol w:w="1762"/>
    </w:tblGrid>
    <w:tr w:rsidR="007F7F2A" w:rsidTr="000F3A82">
      <w:trPr>
        <w:trHeight w:val="1061"/>
      </w:trPr>
      <w:tc>
        <w:tcPr>
          <w:tcW w:w="14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7F2A" w:rsidRDefault="009E16DE" w:rsidP="007D2DD9">
          <w:pPr>
            <w:ind w:left="-108"/>
            <w:rPr>
              <w:rFonts w:ascii="Verdana" w:hAnsi="Verdana"/>
              <w:i/>
              <w:iCs/>
              <w:sz w:val="20"/>
              <w:szCs w:val="20"/>
            </w:rPr>
          </w:pPr>
          <w:r w:rsidRPr="00524EE2">
            <w:object w:dxaOrig="7754" w:dyaOrig="64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66pt" o:ole="" fillcolor="window">
                <v:imagedata r:id="rId1" o:title=""/>
              </v:shape>
              <o:OLEObject Type="Embed" ProgID="PBrush" ShapeID="_x0000_i1025" DrawAspect="Content" ObjectID="_1573893335" r:id="rId2"/>
            </w:object>
          </w:r>
        </w:p>
      </w:tc>
      <w:tc>
        <w:tcPr>
          <w:tcW w:w="61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7F2A" w:rsidRPr="00CE41EC" w:rsidRDefault="009E16DE" w:rsidP="007D2DD9">
          <w:pPr>
            <w:pStyle w:val="Ttulo1"/>
            <w:rPr>
              <w:sz w:val="26"/>
            </w:rPr>
          </w:pPr>
          <w:r w:rsidRPr="00CE41EC">
            <w:rPr>
              <w:sz w:val="26"/>
            </w:rPr>
            <w:t>PREFEITURA MUNICIPAL DE TAQUARUSSU</w:t>
          </w:r>
        </w:p>
        <w:p w:rsidR="007F7F2A" w:rsidRDefault="009E16DE" w:rsidP="007D2DD9">
          <w:pPr>
            <w:pStyle w:val="Ttulo3"/>
            <w:rPr>
              <w:sz w:val="24"/>
            </w:rPr>
          </w:pPr>
          <w:r>
            <w:rPr>
              <w:sz w:val="24"/>
            </w:rPr>
            <w:t>SECRETARIA MUNICIPAL DE EDUCAÇÃO,</w:t>
          </w:r>
        </w:p>
        <w:p w:rsidR="007F7F2A" w:rsidRDefault="009E16DE" w:rsidP="007D2DD9">
          <w:pPr>
            <w:pStyle w:val="Ttulo3"/>
            <w:rPr>
              <w:sz w:val="24"/>
            </w:rPr>
          </w:pPr>
          <w:r w:rsidRPr="00606F0C">
            <w:rPr>
              <w:sz w:val="24"/>
            </w:rPr>
            <w:t>CULTURA E ESPORTES</w:t>
          </w:r>
          <w:r>
            <w:rPr>
              <w:sz w:val="24"/>
            </w:rPr>
            <w:t xml:space="preserve"> - SEMEC</w:t>
          </w:r>
        </w:p>
        <w:p w:rsidR="007F7F2A" w:rsidRPr="00CE41EC" w:rsidRDefault="009E16DE" w:rsidP="007D2DD9">
          <w:pPr>
            <w:rPr>
              <w:b/>
              <w:color w:val="365F91"/>
            </w:rPr>
          </w:pPr>
          <w:r>
            <w:t xml:space="preserve">                 </w:t>
          </w:r>
          <w:r w:rsidRPr="00CE41EC">
            <w:rPr>
              <w:b/>
              <w:color w:val="365F91"/>
            </w:rPr>
            <w:t>ADMINISTRANDO PARA TODOS</w:t>
          </w:r>
        </w:p>
      </w:tc>
      <w:tc>
        <w:tcPr>
          <w:tcW w:w="17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7F2A" w:rsidRDefault="009E16DE" w:rsidP="007D2DD9">
          <w:pPr>
            <w:ind w:left="-288" w:firstLine="18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21809" cy="856034"/>
                <wp:effectExtent l="19050" t="0" r="6891" b="0"/>
                <wp:docPr id="56" name="Imagem 1" descr="logo pron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ron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075" cy="857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F2A" w:rsidRPr="000F3A82" w:rsidRDefault="009E3348" w:rsidP="000F3A82">
    <w:pPr>
      <w:pStyle w:val="Cabealho"/>
      <w:tabs>
        <w:tab w:val="clear" w:pos="4419"/>
        <w:tab w:val="clear" w:pos="8838"/>
        <w:tab w:val="left" w:pos="3240"/>
      </w:tabs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546E2"/>
    <w:rsid w:val="000167D4"/>
    <w:rsid w:val="000321B3"/>
    <w:rsid w:val="00112930"/>
    <w:rsid w:val="00195D5C"/>
    <w:rsid w:val="00205D34"/>
    <w:rsid w:val="002779C1"/>
    <w:rsid w:val="0028087C"/>
    <w:rsid w:val="00281B58"/>
    <w:rsid w:val="00286932"/>
    <w:rsid w:val="002A1A7F"/>
    <w:rsid w:val="00326219"/>
    <w:rsid w:val="003C50B6"/>
    <w:rsid w:val="004000DE"/>
    <w:rsid w:val="004135A5"/>
    <w:rsid w:val="00580396"/>
    <w:rsid w:val="0058684B"/>
    <w:rsid w:val="005A074A"/>
    <w:rsid w:val="00682319"/>
    <w:rsid w:val="006C3338"/>
    <w:rsid w:val="006F75F0"/>
    <w:rsid w:val="00796299"/>
    <w:rsid w:val="008563D2"/>
    <w:rsid w:val="008F0D91"/>
    <w:rsid w:val="0091140B"/>
    <w:rsid w:val="00934364"/>
    <w:rsid w:val="00955EA2"/>
    <w:rsid w:val="009E16DE"/>
    <w:rsid w:val="009E3348"/>
    <w:rsid w:val="009F3942"/>
    <w:rsid w:val="00B12CAF"/>
    <w:rsid w:val="00C008C9"/>
    <w:rsid w:val="00C123E2"/>
    <w:rsid w:val="00C523F4"/>
    <w:rsid w:val="00C76196"/>
    <w:rsid w:val="00C94458"/>
    <w:rsid w:val="00D1775A"/>
    <w:rsid w:val="00DB618C"/>
    <w:rsid w:val="00E546E2"/>
    <w:rsid w:val="00EC44D0"/>
    <w:rsid w:val="00EE2704"/>
    <w:rsid w:val="00F246D6"/>
    <w:rsid w:val="00FA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E2"/>
    <w:pPr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46E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E546E2"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46E2"/>
    <w:rPr>
      <w:rFonts w:ascii="Arial" w:eastAsia="Times New Roman" w:hAnsi="Arial" w:cs="Arial"/>
      <w:b/>
      <w:bCs/>
      <w:sz w:val="28"/>
      <w:lang w:eastAsia="pt-BR"/>
    </w:rPr>
  </w:style>
  <w:style w:type="character" w:customStyle="1" w:styleId="Ttulo3Char">
    <w:name w:val="Título 3 Char"/>
    <w:basedOn w:val="Fontepargpadro"/>
    <w:link w:val="Ttulo3"/>
    <w:rsid w:val="00E546E2"/>
    <w:rPr>
      <w:rFonts w:ascii="Times New Roman" w:eastAsia="Times New Roman" w:hAnsi="Times New Roman"/>
      <w:b/>
      <w:bCs/>
      <w:sz w:val="32"/>
      <w:lang w:eastAsia="pt-BR"/>
    </w:rPr>
  </w:style>
  <w:style w:type="paragraph" w:styleId="Cabealho">
    <w:name w:val="header"/>
    <w:basedOn w:val="Normal"/>
    <w:link w:val="CabealhoChar"/>
    <w:uiPriority w:val="99"/>
    <w:rsid w:val="00E546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46E2"/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semiHidden/>
    <w:rsid w:val="00E546E2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E546E2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E54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46E2"/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6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6E2"/>
    <w:rPr>
      <w:rFonts w:eastAsia="Times New Roman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B7FD-553B-4C23-B62D-37629F7F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Usuario</cp:lastModifiedBy>
  <cp:revision>2</cp:revision>
  <cp:lastPrinted>2017-12-01T14:25:00Z</cp:lastPrinted>
  <dcterms:created xsi:type="dcterms:W3CDTF">2017-12-04T13:49:00Z</dcterms:created>
  <dcterms:modified xsi:type="dcterms:W3CDTF">2017-12-04T13:49:00Z</dcterms:modified>
</cp:coreProperties>
</file>